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8B388" w14:textId="55FC427B" w:rsidR="00943726" w:rsidRDefault="00943726" w:rsidP="00943726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br/>
      </w:r>
      <w:r>
        <w:rPr>
          <w:rFonts w:ascii="Arial" w:hAnsi="Arial" w:cs="Arial"/>
          <w:color w:val="222222"/>
          <w:shd w:val="clear" w:color="auto" w:fill="FFFFFF"/>
        </w:rPr>
        <w:t>Giovanni Aliotta è nato a Napoli nel 1948, è stato professore ordinario di Botanica presso la Facoltà di Scienze Matematiche Fisiche e Naturali, dell’Università della Campania “Luigi Vanvitelli”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391F97F2" w14:textId="1C366F78" w:rsidR="009F5F84" w:rsidRPr="00943726" w:rsidRDefault="00943726" w:rsidP="00943726">
      <w:pPr>
        <w:jc w:val="both"/>
      </w:pPr>
      <w:r>
        <w:rPr>
          <w:rFonts w:ascii="Arial" w:hAnsi="Arial" w:cs="Arial"/>
          <w:color w:val="222222"/>
          <w:shd w:val="clear" w:color="auto" w:fill="FFFFFF"/>
        </w:rPr>
        <w:t xml:space="preserve">Le sue ricerche riguardano l'agricoltura sostenibile, l'etnobotanica e la storia della biologia. In particolare, si è occupato del controllo delle specie infestanti mediante l'uso di sostanze naturali (Allelopatia). Nel 1999 ha ricevuto il premio "Antonio Cederna” per l'educazione ambientale. Già presidente della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European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Allelopathy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Society, fa parte della Commissione scientifica del Centro Interuniversitario di Ricerca per la Bioetica. Ha contribuito con altri colleghi</w:t>
      </w: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alla recente rifondazione della Società dei Naturalisti in Napoli.</w:t>
      </w:r>
    </w:p>
    <w:sectPr w:rsidR="009F5F84" w:rsidRPr="009437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26"/>
    <w:rsid w:val="00943726"/>
    <w:rsid w:val="009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3F6E"/>
  <w15:chartTrackingRefBased/>
  <w15:docId w15:val="{6C039750-78EE-48E2-B516-77B37DC8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Falco</dc:creator>
  <cp:keywords/>
  <dc:description/>
  <cp:lastModifiedBy>Giada Falco</cp:lastModifiedBy>
  <cp:revision>1</cp:revision>
  <dcterms:created xsi:type="dcterms:W3CDTF">2020-09-22T14:57:00Z</dcterms:created>
  <dcterms:modified xsi:type="dcterms:W3CDTF">2020-09-22T15:00:00Z</dcterms:modified>
</cp:coreProperties>
</file>